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D9E13" w14:textId="13263B49" w:rsidR="00C82511" w:rsidRDefault="00C82511" w:rsidP="00C61CE1">
      <w:pPr>
        <w:ind w:firstLine="708"/>
        <w:jc w:val="both"/>
        <w:rPr>
          <w:sz w:val="28"/>
          <w:szCs w:val="28"/>
          <w:lang w:val="kk-KZ"/>
        </w:rPr>
      </w:pPr>
    </w:p>
    <w:p w14:paraId="3CBD2714" w14:textId="77777777" w:rsidR="00C82511" w:rsidRPr="00C61CE1" w:rsidRDefault="00C82511" w:rsidP="00C61CE1">
      <w:pPr>
        <w:ind w:firstLine="708"/>
        <w:jc w:val="both"/>
        <w:rPr>
          <w:sz w:val="28"/>
          <w:szCs w:val="28"/>
          <w:lang w:val="kk-KZ"/>
        </w:rPr>
      </w:pPr>
    </w:p>
    <w:p w14:paraId="23F142B4" w14:textId="6CF933A4" w:rsidR="000A54E5" w:rsidRPr="000A54E5" w:rsidRDefault="000A54E5" w:rsidP="00B23C05">
      <w:pPr>
        <w:jc w:val="center"/>
        <w:rPr>
          <w:b/>
          <w:sz w:val="28"/>
          <w:szCs w:val="28"/>
          <w:lang w:val="kk-KZ"/>
        </w:rPr>
      </w:pPr>
    </w:p>
    <w:p w14:paraId="27028B40" w14:textId="3F713B68" w:rsidR="00B23C05" w:rsidRPr="00C61CE1" w:rsidRDefault="000A54E5" w:rsidP="00B23C05">
      <w:pPr>
        <w:jc w:val="center"/>
        <w:rPr>
          <w:b/>
          <w:sz w:val="28"/>
          <w:szCs w:val="28"/>
          <w:lang w:val="kk-KZ"/>
        </w:rPr>
      </w:pPr>
      <w:r w:rsidRPr="00C61CE1">
        <w:rPr>
          <w:b/>
          <w:sz w:val="28"/>
          <w:szCs w:val="28"/>
          <w:lang w:val="kk-KZ"/>
        </w:rPr>
        <w:t>ПРЕСС-РЕЛИЗ</w:t>
      </w:r>
    </w:p>
    <w:p w14:paraId="1C159874" w14:textId="77777777" w:rsidR="000A54E5" w:rsidRPr="000A54E5" w:rsidRDefault="000A54E5" w:rsidP="000A54E5">
      <w:pPr>
        <w:jc w:val="center"/>
        <w:rPr>
          <w:b/>
          <w:sz w:val="28"/>
          <w:szCs w:val="28"/>
        </w:rPr>
      </w:pPr>
      <w:r w:rsidRPr="000A54E5">
        <w:rPr>
          <w:b/>
          <w:sz w:val="28"/>
          <w:szCs w:val="28"/>
        </w:rPr>
        <w:t>к проекту постановления Правительства Республики Казахстан</w:t>
      </w:r>
    </w:p>
    <w:p w14:paraId="03864934" w14:textId="3995AC5E" w:rsidR="000A54E5" w:rsidRPr="000A54E5" w:rsidRDefault="000A54E5" w:rsidP="000A54E5">
      <w:pPr>
        <w:jc w:val="center"/>
        <w:rPr>
          <w:b/>
          <w:sz w:val="28"/>
          <w:szCs w:val="28"/>
        </w:rPr>
      </w:pPr>
      <w:r w:rsidRPr="000A54E5">
        <w:rPr>
          <w:b/>
          <w:sz w:val="28"/>
          <w:szCs w:val="28"/>
        </w:rPr>
        <w:t xml:space="preserve">«О внесении изменений в постановление Правительства Республики Казахстан от 6 октября 2017 года № 624 </w:t>
      </w:r>
    </w:p>
    <w:p w14:paraId="7B1A70DD" w14:textId="3F90EFA6" w:rsidR="00B23C05" w:rsidRDefault="000A54E5" w:rsidP="000A54E5">
      <w:pPr>
        <w:jc w:val="center"/>
        <w:rPr>
          <w:b/>
          <w:sz w:val="28"/>
          <w:szCs w:val="28"/>
        </w:rPr>
      </w:pPr>
      <w:r w:rsidRPr="000A54E5">
        <w:rPr>
          <w:b/>
          <w:sz w:val="28"/>
          <w:szCs w:val="28"/>
        </w:rPr>
        <w:t>«О некоторых вопросах специальных экономических зон»</w:t>
      </w:r>
    </w:p>
    <w:p w14:paraId="4068CC51" w14:textId="77777777" w:rsidR="00B23C05" w:rsidRPr="002F6157" w:rsidRDefault="00B23C05" w:rsidP="00B23C05">
      <w:pPr>
        <w:ind w:right="4109"/>
        <w:rPr>
          <w:sz w:val="28"/>
          <w:szCs w:val="28"/>
        </w:rPr>
      </w:pPr>
    </w:p>
    <w:p w14:paraId="66BA06A0" w14:textId="099D1C44" w:rsidR="00A0188D" w:rsidRDefault="00A0188D" w:rsidP="00A0188D">
      <w:pPr>
        <w:ind w:firstLine="709"/>
        <w:jc w:val="both"/>
        <w:rPr>
          <w:sz w:val="28"/>
          <w:szCs w:val="28"/>
          <w:lang w:val="kk-KZ"/>
        </w:rPr>
      </w:pPr>
      <w:r>
        <w:rPr>
          <w:sz w:val="28"/>
          <w:szCs w:val="28"/>
          <w:lang w:val="kk-KZ"/>
        </w:rPr>
        <w:t>В соответствии с</w:t>
      </w:r>
      <w:r w:rsidRPr="00E57FCA">
        <w:rPr>
          <w:sz w:val="28"/>
          <w:szCs w:val="28"/>
          <w:lang w:val="kk-KZ"/>
        </w:rPr>
        <w:t xml:space="preserve"> поручени</w:t>
      </w:r>
      <w:r>
        <w:rPr>
          <w:sz w:val="28"/>
          <w:szCs w:val="28"/>
          <w:lang w:val="kk-KZ"/>
        </w:rPr>
        <w:t>ем</w:t>
      </w:r>
      <w:r w:rsidRPr="00E57FCA">
        <w:rPr>
          <w:sz w:val="28"/>
          <w:szCs w:val="28"/>
          <w:lang w:val="kk-KZ"/>
        </w:rPr>
        <w:t xml:space="preserve"> первого заместителя Премьер-Министра Республики Каза</w:t>
      </w:r>
      <w:r>
        <w:rPr>
          <w:sz w:val="28"/>
          <w:szCs w:val="28"/>
          <w:lang w:val="kk-KZ"/>
        </w:rPr>
        <w:t xml:space="preserve">хстан Скляр Р.В. </w:t>
      </w:r>
      <w:r w:rsidRPr="00E57FCA">
        <w:rPr>
          <w:sz w:val="28"/>
          <w:szCs w:val="28"/>
          <w:lang w:val="kk-KZ"/>
        </w:rPr>
        <w:t>(от 06 февраля 2025 года, п.3.5) о внесении на рассмотрение в Аппарат Правительства Республики Казахстан проекта постановления по созданию субзоны специальной экономической зоны «Павлодар» по итогам заседания Совета по привлечению инвестиций от 06 февраля 2025 года по проекту ТОО «Ертис гидрометаллургический комбинат»</w:t>
      </w:r>
      <w:r>
        <w:rPr>
          <w:sz w:val="28"/>
          <w:szCs w:val="28"/>
          <w:lang w:val="kk-KZ"/>
        </w:rPr>
        <w:t>.</w:t>
      </w:r>
    </w:p>
    <w:p w14:paraId="1E3494DF" w14:textId="710FC8C1" w:rsidR="00A0188D" w:rsidRPr="00E57FCA" w:rsidRDefault="00A0188D" w:rsidP="00A0188D">
      <w:pPr>
        <w:widowControl w:val="0"/>
        <w:ind w:firstLine="708"/>
        <w:jc w:val="both"/>
        <w:rPr>
          <w:sz w:val="28"/>
          <w:szCs w:val="28"/>
        </w:rPr>
      </w:pPr>
      <w:r>
        <w:rPr>
          <w:sz w:val="28"/>
          <w:szCs w:val="28"/>
        </w:rPr>
        <w:t xml:space="preserve">В Павлодаре планируется реализация проекта </w:t>
      </w:r>
      <w:r w:rsidRPr="00E57FCA">
        <w:rPr>
          <w:sz w:val="28"/>
          <w:szCs w:val="28"/>
        </w:rPr>
        <w:t xml:space="preserve">по строительству гидрометаллургического комбината </w:t>
      </w:r>
      <w:r>
        <w:rPr>
          <w:sz w:val="28"/>
          <w:szCs w:val="28"/>
        </w:rPr>
        <w:t>с о</w:t>
      </w:r>
      <w:r w:rsidRPr="00E57FCA">
        <w:rPr>
          <w:sz w:val="28"/>
          <w:szCs w:val="28"/>
        </w:rPr>
        <w:t>бщи</w:t>
      </w:r>
      <w:r>
        <w:rPr>
          <w:sz w:val="28"/>
          <w:szCs w:val="28"/>
        </w:rPr>
        <w:t>м</w:t>
      </w:r>
      <w:r w:rsidRPr="00E57FCA">
        <w:rPr>
          <w:sz w:val="28"/>
          <w:szCs w:val="28"/>
        </w:rPr>
        <w:t xml:space="preserve"> объем</w:t>
      </w:r>
      <w:r>
        <w:rPr>
          <w:sz w:val="28"/>
          <w:szCs w:val="28"/>
        </w:rPr>
        <w:t>ом</w:t>
      </w:r>
      <w:r w:rsidRPr="00E57FCA">
        <w:rPr>
          <w:sz w:val="28"/>
          <w:szCs w:val="28"/>
        </w:rPr>
        <w:t xml:space="preserve"> планируемых инвестиций 343,4 млрд. тенге с созданием 1</w:t>
      </w:r>
      <w:r>
        <w:rPr>
          <w:sz w:val="28"/>
          <w:szCs w:val="28"/>
        </w:rPr>
        <w:t>0</w:t>
      </w:r>
      <w:r w:rsidRPr="00E57FCA">
        <w:rPr>
          <w:sz w:val="28"/>
          <w:szCs w:val="28"/>
        </w:rPr>
        <w:t>00 рабочих мест на этапе реализации, 500 постоянных рабочих мест после ввода в эксплуатацию и выпуском 15 тонн золота в сплаве Доре.</w:t>
      </w:r>
    </w:p>
    <w:p w14:paraId="623FE6D5" w14:textId="77777777" w:rsidR="00A0188D" w:rsidRDefault="00A0188D" w:rsidP="00A0188D">
      <w:pPr>
        <w:ind w:firstLine="709"/>
        <w:jc w:val="both"/>
        <w:rPr>
          <w:sz w:val="28"/>
          <w:szCs w:val="28"/>
        </w:rPr>
      </w:pPr>
      <w:r w:rsidRPr="00E57FCA">
        <w:rPr>
          <w:sz w:val="28"/>
          <w:szCs w:val="28"/>
        </w:rPr>
        <w:t>ТОО «Ертис гидрометаллургический комбинат» является стратегически важным проектом в масштабе страны. Реализация данного проекта позволит полностью б</w:t>
      </w:r>
      <w:bookmarkStart w:id="0" w:name="_GoBack"/>
      <w:bookmarkEnd w:id="0"/>
      <w:r w:rsidRPr="00E57FCA">
        <w:rPr>
          <w:sz w:val="28"/>
          <w:szCs w:val="28"/>
        </w:rPr>
        <w:t>езопасно перерабатывать «упорные» и «дважды упорные» золото-серебросодержащие концентраты не только Казахстана, но и соседних стран. Это, дополнительно 15 тонн золота в сплаве Доре, что способствует к дозагрузке отечественных аффинажных заводов и увеличению золотовалютного резерва страны</w:t>
      </w:r>
    </w:p>
    <w:p w14:paraId="0F7306FC" w14:textId="67FE3498" w:rsidR="00B23C05" w:rsidRPr="00A0188D" w:rsidRDefault="00B23C05" w:rsidP="00A0188D">
      <w:pPr>
        <w:shd w:val="clear" w:color="auto" w:fill="FFFFFF"/>
        <w:spacing w:line="285" w:lineRule="atLeast"/>
        <w:ind w:firstLine="601"/>
        <w:jc w:val="both"/>
        <w:textAlignment w:val="baseline"/>
        <w:rPr>
          <w:sz w:val="28"/>
          <w:szCs w:val="28"/>
        </w:rPr>
      </w:pPr>
    </w:p>
    <w:sectPr w:rsidR="00B23C05" w:rsidRPr="00A0188D" w:rsidSect="000B35A2">
      <w:headerReference w:type="default" r:id="rId7"/>
      <w:pgSz w:w="11906" w:h="16838"/>
      <w:pgMar w:top="1418"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48321" w14:textId="77777777" w:rsidR="00DF0D7E" w:rsidRDefault="00DF0D7E" w:rsidP="00D0789B">
      <w:r>
        <w:separator/>
      </w:r>
    </w:p>
  </w:endnote>
  <w:endnote w:type="continuationSeparator" w:id="0">
    <w:p w14:paraId="3955BFE1" w14:textId="77777777" w:rsidR="00DF0D7E" w:rsidRDefault="00DF0D7E" w:rsidP="00D0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7FCD5" w14:textId="77777777" w:rsidR="00DF0D7E" w:rsidRDefault="00DF0D7E" w:rsidP="00D0789B">
      <w:r>
        <w:separator/>
      </w:r>
    </w:p>
  </w:footnote>
  <w:footnote w:type="continuationSeparator" w:id="0">
    <w:p w14:paraId="269ED7E5" w14:textId="77777777" w:rsidR="00DF0D7E" w:rsidRDefault="00DF0D7E" w:rsidP="00D07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07366" w14:textId="4DAACD1D" w:rsidR="00D0789B" w:rsidRDefault="00D0789B">
    <w:pPr>
      <w:pStyle w:val="a7"/>
      <w:jc w:val="center"/>
    </w:pPr>
  </w:p>
  <w:p w14:paraId="25B54C19" w14:textId="77777777" w:rsidR="00D0789B" w:rsidRDefault="00D0789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AB07BB"/>
    <w:multiLevelType w:val="hybridMultilevel"/>
    <w:tmpl w:val="2DE6173A"/>
    <w:lvl w:ilvl="0" w:tplc="8E1400A0">
      <w:start w:val="20"/>
      <w:numFmt w:val="decimal"/>
      <w:lvlText w:val="%1)"/>
      <w:lvlJc w:val="left"/>
      <w:pPr>
        <w:ind w:left="1211" w:hanging="360"/>
      </w:pPr>
      <w:rPr>
        <w:lang w:val="kk-KZ"/>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15:restartNumberingAfterBreak="0">
    <w:nsid w:val="7E89299B"/>
    <w:multiLevelType w:val="hybridMultilevel"/>
    <w:tmpl w:val="D17E5F2E"/>
    <w:lvl w:ilvl="0" w:tplc="7ED096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C19"/>
    <w:rsid w:val="00032890"/>
    <w:rsid w:val="00067CC1"/>
    <w:rsid w:val="000A54E5"/>
    <w:rsid w:val="000B35A2"/>
    <w:rsid w:val="000E35B2"/>
    <w:rsid w:val="00170C14"/>
    <w:rsid w:val="00187437"/>
    <w:rsid w:val="002C1FAA"/>
    <w:rsid w:val="002F6157"/>
    <w:rsid w:val="00584DF2"/>
    <w:rsid w:val="00592AE6"/>
    <w:rsid w:val="006B30E5"/>
    <w:rsid w:val="0073270D"/>
    <w:rsid w:val="00752808"/>
    <w:rsid w:val="008C062D"/>
    <w:rsid w:val="00914F9A"/>
    <w:rsid w:val="00942A6D"/>
    <w:rsid w:val="009F7B0C"/>
    <w:rsid w:val="00A0188D"/>
    <w:rsid w:val="00A02712"/>
    <w:rsid w:val="00A31125"/>
    <w:rsid w:val="00AB52BA"/>
    <w:rsid w:val="00B21C4D"/>
    <w:rsid w:val="00B23C05"/>
    <w:rsid w:val="00B90BE2"/>
    <w:rsid w:val="00B95C56"/>
    <w:rsid w:val="00C61CE1"/>
    <w:rsid w:val="00C82511"/>
    <w:rsid w:val="00D0789B"/>
    <w:rsid w:val="00DA1548"/>
    <w:rsid w:val="00DF0D7E"/>
    <w:rsid w:val="00E81C19"/>
    <w:rsid w:val="00FE5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E2A82"/>
  <w15:docId w15:val="{40E09190-F777-4FC6-AFEB-62BA1D71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C0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B23C05"/>
    <w:rPr>
      <w:sz w:val="24"/>
      <w:szCs w:val="24"/>
    </w:rPr>
  </w:style>
  <w:style w:type="paragraph" w:styleId="a4">
    <w:name w:val="No Spacing"/>
    <w:link w:val="a3"/>
    <w:uiPriority w:val="1"/>
    <w:qFormat/>
    <w:rsid w:val="00B23C05"/>
    <w:pPr>
      <w:spacing w:after="0" w:line="240" w:lineRule="auto"/>
    </w:pPr>
    <w:rPr>
      <w:sz w:val="24"/>
      <w:szCs w:val="24"/>
    </w:rPr>
  </w:style>
  <w:style w:type="character" w:customStyle="1" w:styleId="a5">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link w:val="a6"/>
    <w:uiPriority w:val="34"/>
    <w:locked/>
    <w:rsid w:val="00B23C05"/>
    <w:rPr>
      <w:rFonts w:ascii="Calibri" w:eastAsia="Calibri" w:hAnsi="Calibri" w:cs="Calibri"/>
    </w:rPr>
  </w:style>
  <w:style w:type="paragraph" w:styleId="a6">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5"/>
    <w:uiPriority w:val="34"/>
    <w:qFormat/>
    <w:rsid w:val="00B23C05"/>
    <w:pPr>
      <w:overflowPunct/>
      <w:autoSpaceDE/>
      <w:autoSpaceDN/>
      <w:adjustRightInd/>
      <w:spacing w:after="200" w:line="276" w:lineRule="auto"/>
      <w:ind w:left="720"/>
      <w:contextualSpacing/>
    </w:pPr>
    <w:rPr>
      <w:rFonts w:ascii="Calibri" w:eastAsia="Calibri" w:hAnsi="Calibri" w:cs="Calibri"/>
      <w:sz w:val="22"/>
      <w:szCs w:val="22"/>
      <w:lang w:eastAsia="en-US"/>
    </w:rPr>
  </w:style>
  <w:style w:type="paragraph" w:styleId="a7">
    <w:name w:val="header"/>
    <w:basedOn w:val="a"/>
    <w:link w:val="a8"/>
    <w:uiPriority w:val="99"/>
    <w:unhideWhenUsed/>
    <w:rsid w:val="00D0789B"/>
    <w:pPr>
      <w:tabs>
        <w:tab w:val="center" w:pos="4677"/>
        <w:tab w:val="right" w:pos="9355"/>
      </w:tabs>
    </w:pPr>
  </w:style>
  <w:style w:type="character" w:customStyle="1" w:styleId="a8">
    <w:name w:val="Верхний колонтитул Знак"/>
    <w:basedOn w:val="a0"/>
    <w:link w:val="a7"/>
    <w:uiPriority w:val="99"/>
    <w:rsid w:val="00D0789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0789B"/>
    <w:pPr>
      <w:tabs>
        <w:tab w:val="center" w:pos="4677"/>
        <w:tab w:val="right" w:pos="9355"/>
      </w:tabs>
    </w:pPr>
  </w:style>
  <w:style w:type="character" w:customStyle="1" w:styleId="aa">
    <w:name w:val="Нижний колонтитул Знак"/>
    <w:basedOn w:val="a0"/>
    <w:link w:val="a9"/>
    <w:uiPriority w:val="99"/>
    <w:rsid w:val="00D0789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0598">
      <w:bodyDiv w:val="1"/>
      <w:marLeft w:val="0"/>
      <w:marRight w:val="0"/>
      <w:marTop w:val="0"/>
      <w:marBottom w:val="0"/>
      <w:divBdr>
        <w:top w:val="none" w:sz="0" w:space="0" w:color="auto"/>
        <w:left w:val="none" w:sz="0" w:space="0" w:color="auto"/>
        <w:bottom w:val="none" w:sz="0" w:space="0" w:color="auto"/>
        <w:right w:val="none" w:sz="0" w:space="0" w:color="auto"/>
      </w:divBdr>
    </w:div>
    <w:div w:id="1551107375">
      <w:bodyDiv w:val="1"/>
      <w:marLeft w:val="0"/>
      <w:marRight w:val="0"/>
      <w:marTop w:val="0"/>
      <w:marBottom w:val="0"/>
      <w:divBdr>
        <w:top w:val="none" w:sz="0" w:space="0" w:color="auto"/>
        <w:left w:val="none" w:sz="0" w:space="0" w:color="auto"/>
        <w:bottom w:val="none" w:sz="0" w:space="0" w:color="auto"/>
        <w:right w:val="none" w:sz="0" w:space="0" w:color="auto"/>
      </w:divBdr>
    </w:div>
    <w:div w:id="1669821075">
      <w:bodyDiv w:val="1"/>
      <w:marLeft w:val="0"/>
      <w:marRight w:val="0"/>
      <w:marTop w:val="0"/>
      <w:marBottom w:val="0"/>
      <w:divBdr>
        <w:top w:val="none" w:sz="0" w:space="0" w:color="auto"/>
        <w:left w:val="none" w:sz="0" w:space="0" w:color="auto"/>
        <w:bottom w:val="none" w:sz="0" w:space="0" w:color="auto"/>
        <w:right w:val="none" w:sz="0" w:space="0" w:color="auto"/>
      </w:divBdr>
    </w:div>
    <w:div w:id="20336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206</Words>
  <Characters>1178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Темирлан Шорабеков</dc:creator>
  <cp:keywords/>
  <dc:description/>
  <cp:lastModifiedBy>User</cp:lastModifiedBy>
  <cp:revision>23</cp:revision>
  <cp:lastPrinted>2025-02-07T11:01:00Z</cp:lastPrinted>
  <dcterms:created xsi:type="dcterms:W3CDTF">2024-03-04T11:56:00Z</dcterms:created>
  <dcterms:modified xsi:type="dcterms:W3CDTF">2025-03-17T13:10:00Z</dcterms:modified>
</cp:coreProperties>
</file>